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DB2" w:rsidRPr="001B3504" w:rsidRDefault="00E53DB2" w:rsidP="001B3504">
      <w:pPr>
        <w:pStyle w:val="Titre1"/>
        <w:jc w:val="right"/>
        <w:rPr>
          <w:rFonts w:asciiTheme="minorHAnsi" w:hAnsiTheme="minorHAnsi" w:cstheme="minorHAnsi"/>
          <w:b w:val="0"/>
          <w:sz w:val="24"/>
        </w:rPr>
      </w:pPr>
      <w:r w:rsidRPr="001B3504">
        <w:rPr>
          <w:rFonts w:asciiTheme="minorHAnsi" w:hAnsiTheme="minorHAnsi" w:cstheme="minorHAnsi"/>
          <w:b w:val="0"/>
          <w:noProof/>
          <w:sz w:val="24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-315026</wp:posOffset>
            </wp:positionV>
            <wp:extent cx="1193800" cy="308676"/>
            <wp:effectExtent l="0" t="0" r="635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0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30867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504" w:rsidRPr="001B3504">
        <w:rPr>
          <w:rFonts w:asciiTheme="minorHAnsi" w:hAnsiTheme="minorHAnsi" w:cstheme="minorHAnsi"/>
          <w:b w:val="0"/>
          <w:sz w:val="24"/>
        </w:rPr>
        <w:t>Le 12 juillet 2022</w:t>
      </w:r>
    </w:p>
    <w:p w:rsidR="00E53DB2" w:rsidRDefault="00E53DB2" w:rsidP="00E53DB2"/>
    <w:p w:rsidR="00E53DB2" w:rsidRDefault="00E53DB2" w:rsidP="00E53DB2">
      <w:pPr>
        <w:pStyle w:val="Titre1"/>
        <w:jc w:val="center"/>
        <w:rPr>
          <w:sz w:val="32"/>
        </w:rPr>
      </w:pPr>
      <w:r>
        <w:rPr>
          <w:sz w:val="32"/>
        </w:rPr>
        <w:t xml:space="preserve">Cession du centre de vacances de </w:t>
      </w:r>
      <w:proofErr w:type="spellStart"/>
      <w:r>
        <w:rPr>
          <w:sz w:val="32"/>
        </w:rPr>
        <w:t>Mieussy</w:t>
      </w:r>
      <w:proofErr w:type="spellEnd"/>
      <w:r>
        <w:rPr>
          <w:sz w:val="32"/>
        </w:rPr>
        <w:t xml:space="preserve"> (Haute-Savoie)</w:t>
      </w:r>
    </w:p>
    <w:p w:rsidR="00E53DB2" w:rsidRPr="001A127B" w:rsidRDefault="00E53DB2" w:rsidP="00E53DB2">
      <w:pPr>
        <w:rPr>
          <w:rFonts w:ascii="Calibri" w:hAnsi="Calibri" w:cs="Calibri"/>
          <w:b/>
          <w:bCs/>
        </w:rPr>
      </w:pPr>
    </w:p>
    <w:p w:rsidR="00E53DB2" w:rsidRDefault="00E53DB2" w:rsidP="00E53DB2">
      <w:pPr>
        <w:jc w:val="both"/>
        <w:rPr>
          <w:rFonts w:ascii="Calibri" w:hAnsi="Calibri" w:cs="Calibri"/>
        </w:rPr>
      </w:pPr>
    </w:p>
    <w:p w:rsidR="00E53DB2" w:rsidRPr="001A127B" w:rsidRDefault="00E53DB2" w:rsidP="00E53DB2">
      <w:pPr>
        <w:jc w:val="both"/>
        <w:rPr>
          <w:rFonts w:ascii="Calibri" w:hAnsi="Calibri" w:cs="Calibri"/>
        </w:rPr>
      </w:pPr>
      <w:r w:rsidRPr="001A127B">
        <w:rPr>
          <w:rFonts w:ascii="Calibri" w:hAnsi="Calibri" w:cs="Calibri"/>
        </w:rPr>
        <w:t>La Commune de Bagneux est propriétaire depuis 1961 d</w:t>
      </w:r>
      <w:r w:rsidR="001B3504">
        <w:rPr>
          <w:rFonts w:ascii="Calibri" w:hAnsi="Calibri" w:cs="Calibri"/>
        </w:rPr>
        <w:t>’</w:t>
      </w:r>
      <w:r w:rsidRPr="001A127B">
        <w:rPr>
          <w:rFonts w:ascii="Calibri" w:hAnsi="Calibri" w:cs="Calibri"/>
        </w:rPr>
        <w:t>u</w:t>
      </w:r>
      <w:r w:rsidR="001B3504">
        <w:rPr>
          <w:rFonts w:ascii="Calibri" w:hAnsi="Calibri" w:cs="Calibri"/>
        </w:rPr>
        <w:t>n</w:t>
      </w:r>
      <w:r w:rsidRPr="001A127B">
        <w:rPr>
          <w:rFonts w:ascii="Calibri" w:hAnsi="Calibri" w:cs="Calibri"/>
        </w:rPr>
        <w:t xml:space="preserve"> centre de vacances </w:t>
      </w:r>
      <w:r w:rsidR="001B3504">
        <w:rPr>
          <w:rFonts w:ascii="Calibri" w:hAnsi="Calibri" w:cs="Calibri"/>
        </w:rPr>
        <w:t>à</w:t>
      </w:r>
      <w:r w:rsidRPr="001A127B">
        <w:rPr>
          <w:rFonts w:ascii="Calibri" w:hAnsi="Calibri" w:cs="Calibri"/>
        </w:rPr>
        <w:t xml:space="preserve"> </w:t>
      </w:r>
      <w:proofErr w:type="spellStart"/>
      <w:r w:rsidRPr="001A127B">
        <w:rPr>
          <w:rFonts w:ascii="Calibri" w:hAnsi="Calibri" w:cs="Calibri"/>
        </w:rPr>
        <w:t>Mieussy</w:t>
      </w:r>
      <w:proofErr w:type="spellEnd"/>
      <w:r w:rsidRPr="001A127B">
        <w:rPr>
          <w:rFonts w:ascii="Calibri" w:hAnsi="Calibri" w:cs="Calibri"/>
        </w:rPr>
        <w:t xml:space="preserve"> </w:t>
      </w:r>
      <w:r w:rsidR="001B3504" w:rsidRPr="001A127B">
        <w:rPr>
          <w:rFonts w:ascii="Calibri" w:hAnsi="Calibri" w:cs="Calibri"/>
        </w:rPr>
        <w:t>en Haute-Savoie</w:t>
      </w:r>
      <w:r w:rsidR="001B3504">
        <w:rPr>
          <w:rFonts w:ascii="Calibri" w:hAnsi="Calibri" w:cs="Calibri"/>
        </w:rPr>
        <w:t>,</w:t>
      </w:r>
      <w:r w:rsidR="001B3504" w:rsidRPr="001A127B">
        <w:rPr>
          <w:rFonts w:ascii="Calibri" w:hAnsi="Calibri" w:cs="Calibri"/>
        </w:rPr>
        <w:t xml:space="preserve"> </w:t>
      </w:r>
      <w:r w:rsidRPr="001A127B">
        <w:rPr>
          <w:rFonts w:ascii="Calibri" w:hAnsi="Calibri" w:cs="Calibri"/>
        </w:rPr>
        <w:t xml:space="preserve">situé </w:t>
      </w:r>
      <w:r>
        <w:rPr>
          <w:rFonts w:ascii="Calibri" w:hAnsi="Calibri" w:cs="Calibri"/>
        </w:rPr>
        <w:t>à 6</w:t>
      </w:r>
      <w:r w:rsidRPr="001A127B">
        <w:rPr>
          <w:rFonts w:ascii="Calibri" w:hAnsi="Calibri" w:cs="Calibri"/>
        </w:rPr>
        <w:t>50 mètres d’altitude</w:t>
      </w:r>
      <w:r w:rsidR="001B3504">
        <w:rPr>
          <w:rFonts w:ascii="Calibri" w:hAnsi="Calibri" w:cs="Calibri"/>
        </w:rPr>
        <w:t>.</w:t>
      </w:r>
    </w:p>
    <w:p w:rsidR="001B3504" w:rsidRDefault="0048145E" w:rsidP="00E53DB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Jusqu’en </w:t>
      </w:r>
      <w:r w:rsidRPr="0048145E">
        <w:rPr>
          <w:rFonts w:ascii="Calibri" w:hAnsi="Calibri" w:cs="Calibri"/>
        </w:rPr>
        <w:t>2018, le site accueillait des enfants environ 3 mois dans l’anné</w:t>
      </w:r>
      <w:bookmarkStart w:id="0" w:name="_GoBack"/>
      <w:bookmarkEnd w:id="0"/>
      <w:r w:rsidRPr="0048145E">
        <w:rPr>
          <w:rFonts w:ascii="Calibri" w:hAnsi="Calibri" w:cs="Calibri"/>
        </w:rPr>
        <w:t xml:space="preserve">e (de février à avril, et une partie de l’été), les classes de découverte et le partenariat avec des organismes de vacances type VVL (Vacances Voyages Loisirs) ayant </w:t>
      </w:r>
      <w:r w:rsidR="001B3504">
        <w:rPr>
          <w:rFonts w:ascii="Calibri" w:hAnsi="Calibri" w:cs="Calibri"/>
        </w:rPr>
        <w:t>notamment permis de booster l’occupation.</w:t>
      </w:r>
    </w:p>
    <w:p w:rsidR="001B3504" w:rsidRDefault="001B3504" w:rsidP="00E53DB2">
      <w:pPr>
        <w:jc w:val="both"/>
        <w:rPr>
          <w:rFonts w:ascii="Calibri" w:hAnsi="Calibri" w:cs="Calibri"/>
        </w:rPr>
      </w:pPr>
    </w:p>
    <w:p w:rsidR="001B3504" w:rsidRDefault="001B3504" w:rsidP="001B350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Le centre</w:t>
      </w:r>
      <w:r w:rsidRPr="001A127B">
        <w:rPr>
          <w:rFonts w:ascii="Calibri" w:hAnsi="Calibri" w:cs="Calibri"/>
        </w:rPr>
        <w:t xml:space="preserve"> n’accueille plus d’enfants depuis 2018, faute de travaux de mise en conformité des bâtiments qui pouvaient héberger environ 60 enfants</w:t>
      </w:r>
      <w:r>
        <w:rPr>
          <w:rFonts w:ascii="Calibri" w:hAnsi="Calibri" w:cs="Calibri"/>
        </w:rPr>
        <w:t xml:space="preserve"> (6 à 11 ans)</w:t>
      </w:r>
      <w:r w:rsidRPr="001A127B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En effet, les bâtiments ne répondent plus aux normes actuelles d’accueil et nécessitent d’importants travaux de réhabilitation : chauffage, cuisine, bloc sanitaire, bâtiment amianté, système d’alarme à changer, peintures dégradées, présence de fissures…</w:t>
      </w:r>
    </w:p>
    <w:p w:rsidR="00E53DB2" w:rsidRPr="0048145E" w:rsidRDefault="001B3504" w:rsidP="00E53DB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</w:t>
      </w:r>
      <w:r w:rsidR="00E53DB2" w:rsidRPr="0048145E">
        <w:rPr>
          <w:rFonts w:ascii="Calibri" w:hAnsi="Calibri" w:cs="Calibri"/>
        </w:rPr>
        <w:t>a Ville de Bagneux n’ayant pas le budget nécessaire pour réaliser les travaux de mise aux normes, elle a validé le principe de cession de ce centre.</w:t>
      </w:r>
    </w:p>
    <w:p w:rsidR="00E53DB2" w:rsidRPr="0048145E" w:rsidRDefault="00E53DB2" w:rsidP="00E53DB2">
      <w:pPr>
        <w:jc w:val="both"/>
        <w:rPr>
          <w:rFonts w:ascii="Calibri" w:hAnsi="Calibri" w:cs="Calibri"/>
        </w:rPr>
      </w:pPr>
    </w:p>
    <w:p w:rsidR="00E53DB2" w:rsidRPr="001A127B" w:rsidRDefault="00E53DB2" w:rsidP="00E53DB2">
      <w:pPr>
        <w:jc w:val="both"/>
        <w:rPr>
          <w:rFonts w:ascii="Calibri" w:hAnsi="Calibri" w:cs="Calibri"/>
        </w:rPr>
      </w:pPr>
      <w:r w:rsidRPr="001A127B">
        <w:rPr>
          <w:rFonts w:ascii="Calibri" w:hAnsi="Calibri" w:cs="Calibri"/>
        </w:rPr>
        <w:t>D’une superficie cadastrale de 16 653 m², cette propriété est composée de</w:t>
      </w:r>
      <w:r>
        <w:rPr>
          <w:rFonts w:ascii="Calibri" w:hAnsi="Calibri" w:cs="Calibri"/>
        </w:rPr>
        <w:t xml:space="preserve"> (</w:t>
      </w:r>
      <w:proofErr w:type="spellStart"/>
      <w:r>
        <w:rPr>
          <w:rFonts w:ascii="Calibri" w:hAnsi="Calibri" w:cs="Calibri"/>
        </w:rPr>
        <w:t>cf.photos</w:t>
      </w:r>
      <w:proofErr w:type="spellEnd"/>
      <w:r>
        <w:rPr>
          <w:rFonts w:ascii="Calibri" w:hAnsi="Calibri" w:cs="Calibri"/>
        </w:rPr>
        <w:t xml:space="preserve"> ci-après)</w:t>
      </w:r>
      <w:r w:rsidRPr="001A127B">
        <w:rPr>
          <w:rFonts w:ascii="Calibri" w:hAnsi="Calibri" w:cs="Calibri"/>
        </w:rPr>
        <w:t> :</w:t>
      </w:r>
    </w:p>
    <w:p w:rsidR="00E53DB2" w:rsidRPr="001A127B" w:rsidRDefault="00E53DB2" w:rsidP="00E53DB2">
      <w:pPr>
        <w:numPr>
          <w:ilvl w:val="0"/>
          <w:numId w:val="2"/>
        </w:numPr>
        <w:spacing w:after="120"/>
        <w:jc w:val="both"/>
        <w:rPr>
          <w:rFonts w:ascii="Calibri" w:hAnsi="Calibri" w:cs="Calibri"/>
        </w:rPr>
      </w:pPr>
      <w:r w:rsidRPr="001A127B">
        <w:rPr>
          <w:rFonts w:ascii="Calibri" w:hAnsi="Calibri" w:cs="Calibri"/>
        </w:rPr>
        <w:t>Un bâtiment principal dit « Chalet Prairial » construit en 1936 (parcelle H n°463)</w:t>
      </w:r>
      <w:r>
        <w:rPr>
          <w:rFonts w:ascii="Calibri" w:hAnsi="Calibri" w:cs="Calibri"/>
        </w:rPr>
        <w:t>, comprenant cuisine, réfectoire, dortoirs</w:t>
      </w:r>
      <w:r w:rsidR="00FF113C">
        <w:rPr>
          <w:rFonts w:ascii="Calibri" w:hAnsi="Calibri" w:cs="Calibri"/>
        </w:rPr>
        <w:t xml:space="preserve"> sur 2 étages</w:t>
      </w:r>
      <w:r>
        <w:rPr>
          <w:rFonts w:ascii="Calibri" w:hAnsi="Calibri" w:cs="Calibri"/>
        </w:rPr>
        <w:t>, salles de classe et d’activités</w:t>
      </w:r>
      <w:r w:rsidR="00FF113C">
        <w:rPr>
          <w:rFonts w:ascii="Calibri" w:hAnsi="Calibri" w:cs="Calibri"/>
        </w:rPr>
        <w:t>, infirmerie ; sanitaires à proximité de toutes les chambres</w:t>
      </w:r>
      <w:r w:rsidR="0048145E">
        <w:rPr>
          <w:rFonts w:ascii="Calibri" w:hAnsi="Calibri" w:cs="Calibri"/>
        </w:rPr>
        <w:t>.</w:t>
      </w:r>
    </w:p>
    <w:p w:rsidR="00E53DB2" w:rsidRPr="001A127B" w:rsidRDefault="00E53DB2" w:rsidP="00E53DB2">
      <w:pPr>
        <w:numPr>
          <w:ilvl w:val="0"/>
          <w:numId w:val="2"/>
        </w:numPr>
        <w:spacing w:after="120"/>
        <w:jc w:val="both"/>
        <w:rPr>
          <w:rFonts w:ascii="Calibri" w:hAnsi="Calibri" w:cs="Calibri"/>
        </w:rPr>
      </w:pPr>
      <w:r w:rsidRPr="001A127B">
        <w:rPr>
          <w:rFonts w:ascii="Calibri" w:hAnsi="Calibri" w:cs="Calibri"/>
        </w:rPr>
        <w:t>Un bâtiment secondaire (parcelle H n°464) construit dans les années 60 à usage de dortoirs.</w:t>
      </w:r>
    </w:p>
    <w:p w:rsidR="00E53DB2" w:rsidRPr="001A127B" w:rsidRDefault="00E53DB2" w:rsidP="00E53DB2">
      <w:pPr>
        <w:numPr>
          <w:ilvl w:val="0"/>
          <w:numId w:val="2"/>
        </w:numPr>
        <w:spacing w:after="120"/>
        <w:jc w:val="both"/>
        <w:rPr>
          <w:rFonts w:ascii="Calibri" w:hAnsi="Calibri" w:cs="Calibri"/>
        </w:rPr>
      </w:pPr>
      <w:r w:rsidRPr="001A127B">
        <w:rPr>
          <w:rFonts w:ascii="Calibri" w:hAnsi="Calibri" w:cs="Calibri"/>
        </w:rPr>
        <w:t>Un chalet d’habitation (parcelle H n°1497) permettant de loger le personnel de service pour le bon fonctionnement de la colonie de vacances.</w:t>
      </w:r>
    </w:p>
    <w:p w:rsidR="00E53DB2" w:rsidRPr="001A127B" w:rsidRDefault="00E53DB2" w:rsidP="00E53DB2">
      <w:pPr>
        <w:numPr>
          <w:ilvl w:val="0"/>
          <w:numId w:val="2"/>
        </w:numPr>
        <w:spacing w:after="120"/>
        <w:jc w:val="both"/>
        <w:rPr>
          <w:rFonts w:ascii="Calibri" w:hAnsi="Calibri" w:cs="Calibri"/>
        </w:rPr>
      </w:pPr>
      <w:r w:rsidRPr="001A127B">
        <w:rPr>
          <w:rFonts w:ascii="Calibri" w:hAnsi="Calibri" w:cs="Calibri"/>
        </w:rPr>
        <w:t>Et des terrains attenants, d’une superficie de 11</w:t>
      </w:r>
      <w:r>
        <w:rPr>
          <w:rFonts w:ascii="Calibri" w:hAnsi="Calibri" w:cs="Calibri"/>
        </w:rPr>
        <w:t> </w:t>
      </w:r>
      <w:r w:rsidRPr="001A127B">
        <w:rPr>
          <w:rFonts w:ascii="Calibri" w:hAnsi="Calibri" w:cs="Calibri"/>
        </w:rPr>
        <w:t>654 m², cadastrés H n°439, 440, 452, 453, 455, 456 et 460, à usage d’aire de jeux</w:t>
      </w:r>
      <w:r>
        <w:rPr>
          <w:rFonts w:ascii="Calibri" w:hAnsi="Calibri" w:cs="Calibri"/>
        </w:rPr>
        <w:t>,</w:t>
      </w:r>
      <w:r w:rsidRPr="00DC16EA">
        <w:rPr>
          <w:rFonts w:ascii="Calibri" w:hAnsi="Calibri" w:cs="Calibri"/>
        </w:rPr>
        <w:t xml:space="preserve"> </w:t>
      </w:r>
      <w:r w:rsidRPr="001A127B">
        <w:rPr>
          <w:rFonts w:ascii="Calibri" w:hAnsi="Calibri" w:cs="Calibri"/>
        </w:rPr>
        <w:t>ces derniers étant en zone agricole au PLU.</w:t>
      </w:r>
    </w:p>
    <w:p w:rsidR="001B3504" w:rsidRDefault="001B3504" w:rsidP="001B3504">
      <w:pPr>
        <w:jc w:val="both"/>
        <w:rPr>
          <w:rFonts w:ascii="Calibri" w:hAnsi="Calibri" w:cs="Calibri"/>
        </w:rPr>
      </w:pPr>
      <w:r w:rsidRPr="001B3504">
        <w:rPr>
          <w:rFonts w:ascii="Calibri" w:hAnsi="Calibri" w:cs="Calibri"/>
        </w:rPr>
        <w:t>Le centre de vacances est entretenu et surveillé par un gardien de la</w:t>
      </w:r>
      <w:r>
        <w:rPr>
          <w:rFonts w:ascii="Calibri" w:hAnsi="Calibri" w:cs="Calibri"/>
        </w:rPr>
        <w:t xml:space="preserve"> Ville habitant la région.</w:t>
      </w:r>
    </w:p>
    <w:p w:rsidR="001B3504" w:rsidRPr="001B3504" w:rsidRDefault="001B3504" w:rsidP="001B3504">
      <w:pPr>
        <w:jc w:val="both"/>
        <w:rPr>
          <w:rFonts w:ascii="Calibri" w:hAnsi="Calibri" w:cs="Calibri"/>
        </w:rPr>
      </w:pPr>
    </w:p>
    <w:p w:rsidR="00E53DB2" w:rsidRDefault="00E53DB2" w:rsidP="00E53DB2">
      <w:pPr>
        <w:spacing w:after="120"/>
        <w:jc w:val="both"/>
        <w:rPr>
          <w:rFonts w:ascii="Calibri" w:hAnsi="Calibri" w:cs="Calibri"/>
        </w:rPr>
      </w:pPr>
      <w:r w:rsidRPr="001A127B">
        <w:rPr>
          <w:rFonts w:ascii="Calibri" w:hAnsi="Calibri" w:cs="Calibri"/>
        </w:rPr>
        <w:t xml:space="preserve">La Commune a saisi </w:t>
      </w:r>
      <w:r>
        <w:rPr>
          <w:rFonts w:ascii="Calibri" w:hAnsi="Calibri" w:cs="Calibri"/>
        </w:rPr>
        <w:t xml:space="preserve">en 2021 </w:t>
      </w:r>
      <w:r w:rsidRPr="001A127B">
        <w:rPr>
          <w:rFonts w:ascii="Calibri" w:hAnsi="Calibri" w:cs="Calibri"/>
        </w:rPr>
        <w:t xml:space="preserve">les services de France Domaine afin d’estimer </w:t>
      </w:r>
      <w:r>
        <w:rPr>
          <w:rFonts w:ascii="Calibri" w:hAnsi="Calibri" w:cs="Calibri"/>
        </w:rPr>
        <w:t xml:space="preserve">la valeur de </w:t>
      </w:r>
      <w:r w:rsidRPr="001A127B">
        <w:rPr>
          <w:rFonts w:ascii="Calibri" w:hAnsi="Calibri" w:cs="Calibri"/>
        </w:rPr>
        <w:t>ce centre de vacances</w:t>
      </w:r>
      <w:r>
        <w:rPr>
          <w:rFonts w:ascii="Calibri" w:hAnsi="Calibri" w:cs="Calibri"/>
        </w:rPr>
        <w:t>.</w:t>
      </w:r>
      <w:r w:rsidRPr="001A127B">
        <w:rPr>
          <w:rFonts w:ascii="Calibri" w:hAnsi="Calibri" w:cs="Calibri"/>
        </w:rPr>
        <w:t xml:space="preserve"> France Domaine retient une valeur de 1 200 000 € pour les 3 bâtiments (hors coût de démolition et de désamiantage du bâtiment secondaire) et 4</w:t>
      </w:r>
      <w:r>
        <w:rPr>
          <w:rFonts w:ascii="Calibri" w:hAnsi="Calibri" w:cs="Calibri"/>
        </w:rPr>
        <w:t> </w:t>
      </w:r>
      <w:r w:rsidRPr="001A127B">
        <w:rPr>
          <w:rFonts w:ascii="Calibri" w:hAnsi="Calibri" w:cs="Calibri"/>
        </w:rPr>
        <w:t xml:space="preserve">660 € </w:t>
      </w:r>
      <w:r>
        <w:rPr>
          <w:rFonts w:ascii="Calibri" w:hAnsi="Calibri" w:cs="Calibri"/>
        </w:rPr>
        <w:t>pour les terrains à usage d’aire de jeux.</w:t>
      </w:r>
    </w:p>
    <w:p w:rsidR="00E53DB2" w:rsidRPr="00E53DB2" w:rsidRDefault="00E53DB2" w:rsidP="00E53DB2">
      <w:pPr>
        <w:spacing w:after="12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</w:rPr>
        <w:t xml:space="preserve">Courant 2021, la Ville a </w:t>
      </w:r>
      <w:r w:rsidRPr="00E53DB2">
        <w:rPr>
          <w:rFonts w:ascii="Calibri" w:hAnsi="Calibri" w:cs="Calibri"/>
        </w:rPr>
        <w:t>écrit aux</w:t>
      </w:r>
      <w:r w:rsidRPr="00E53DB2">
        <w:rPr>
          <w:rFonts w:ascii="Calibri" w:hAnsi="Calibri" w:cs="Calibri"/>
          <w:bCs/>
        </w:rPr>
        <w:t xml:space="preserve"> collectivités locales pour connaître leur intérêt : Commune de </w:t>
      </w:r>
      <w:proofErr w:type="spellStart"/>
      <w:r w:rsidRPr="00E53DB2">
        <w:rPr>
          <w:rFonts w:ascii="Calibri" w:hAnsi="Calibri" w:cs="Calibri"/>
          <w:bCs/>
        </w:rPr>
        <w:t>Mieussy</w:t>
      </w:r>
      <w:proofErr w:type="spellEnd"/>
      <w:r w:rsidRPr="00E53DB2">
        <w:rPr>
          <w:rFonts w:ascii="Calibri" w:hAnsi="Calibri" w:cs="Calibri"/>
          <w:bCs/>
        </w:rPr>
        <w:t>, Communauté de communes des Montagnes du Giffre</w:t>
      </w:r>
      <w:r w:rsidR="001B3504">
        <w:rPr>
          <w:rFonts w:ascii="Calibri" w:hAnsi="Calibri" w:cs="Calibri"/>
          <w:bCs/>
        </w:rPr>
        <w:t>,</w:t>
      </w:r>
      <w:r w:rsidRPr="00E53DB2">
        <w:rPr>
          <w:rFonts w:ascii="Calibri" w:hAnsi="Calibri" w:cs="Calibri"/>
          <w:bCs/>
        </w:rPr>
        <w:t xml:space="preserve"> Département de Haute-Savoie, Région Auvergne Rhône Alpes. Un contact a eu lieu avec la Communauté de communes mais sans aboutir à</w:t>
      </w:r>
      <w:r w:rsidR="001B3504">
        <w:rPr>
          <w:rFonts w:ascii="Calibri" w:hAnsi="Calibri" w:cs="Calibri"/>
          <w:bCs/>
        </w:rPr>
        <w:t xml:space="preserve"> un projet précis po</w:t>
      </w:r>
      <w:r w:rsidRPr="00E53DB2">
        <w:rPr>
          <w:rFonts w:ascii="Calibri" w:hAnsi="Calibri" w:cs="Calibri"/>
          <w:bCs/>
        </w:rPr>
        <w:t>ur le moment.</w:t>
      </w:r>
    </w:p>
    <w:p w:rsidR="00E53DB2" w:rsidRPr="00E53DB2" w:rsidRDefault="00E53DB2" w:rsidP="001B3504">
      <w:pPr>
        <w:spacing w:after="120"/>
        <w:jc w:val="both"/>
        <w:rPr>
          <w:rFonts w:ascii="Calibri" w:hAnsi="Calibri" w:cs="Calibri"/>
          <w:b/>
          <w:bCs/>
        </w:rPr>
      </w:pPr>
      <w:r w:rsidRPr="00E53DB2">
        <w:rPr>
          <w:rFonts w:ascii="Calibri" w:hAnsi="Calibri" w:cs="Calibri"/>
          <w:bCs/>
        </w:rPr>
        <w:t xml:space="preserve">En parallèle, </w:t>
      </w:r>
      <w:r>
        <w:rPr>
          <w:rFonts w:ascii="Calibri" w:hAnsi="Calibri" w:cs="Calibri"/>
          <w:bCs/>
        </w:rPr>
        <w:t>la Ville a réactivé la réalisation de diagnostics afin d’évaluer les coûts de dépollution (bâtiments en partie amiantés).</w:t>
      </w:r>
      <w:r w:rsidR="00FF113C">
        <w:rPr>
          <w:rFonts w:ascii="Calibri" w:hAnsi="Calibri" w:cs="Calibri"/>
          <w:bCs/>
        </w:rPr>
        <w:t xml:space="preserve"> Nous les aurons à la fin de l’été</w:t>
      </w:r>
      <w:r w:rsidR="001B3504">
        <w:rPr>
          <w:rFonts w:ascii="Calibri" w:hAnsi="Calibri" w:cs="Calibri"/>
          <w:bCs/>
        </w:rPr>
        <w:t xml:space="preserve"> 2022</w:t>
      </w:r>
      <w:r w:rsidR="00FF113C">
        <w:rPr>
          <w:rFonts w:ascii="Calibri" w:hAnsi="Calibri" w:cs="Calibri"/>
          <w:bCs/>
        </w:rPr>
        <w:t>.</w:t>
      </w:r>
    </w:p>
    <w:p w:rsidR="00E53DB2" w:rsidRDefault="00E53DB2" w:rsidP="00E53DB2">
      <w:pPr>
        <w:ind w:left="6372"/>
        <w:rPr>
          <w:rFonts w:ascii="Calibri" w:hAnsi="Calibri" w:cs="Calibri"/>
          <w:b/>
          <w:bCs/>
        </w:rPr>
      </w:pPr>
    </w:p>
    <w:p w:rsidR="00E53DB2" w:rsidRPr="001A127B" w:rsidRDefault="00E53DB2" w:rsidP="00E53DB2">
      <w:pPr>
        <w:ind w:left="6372"/>
        <w:rPr>
          <w:rFonts w:ascii="Calibri Light" w:hAnsi="Calibri Light" w:cs="Calibri Light"/>
          <w:b/>
          <w:bCs/>
        </w:rPr>
      </w:pPr>
      <w:r w:rsidRPr="001A127B">
        <w:rPr>
          <w:rFonts w:ascii="Calibri Light" w:hAnsi="Calibri Light" w:cs="Calibri Light"/>
          <w:b/>
          <w:bCs/>
        </w:rPr>
        <w:t>Yasmine BOUDJENAH</w:t>
      </w:r>
    </w:p>
    <w:p w:rsidR="00FF113C" w:rsidRPr="002F1C0A" w:rsidRDefault="00E53DB2" w:rsidP="00FF113C">
      <w:pPr>
        <w:ind w:left="6372"/>
        <w:rPr>
          <w:rFonts w:ascii="Calibri Light" w:hAnsi="Calibri Light" w:cs="Calibri Light"/>
        </w:rPr>
      </w:pPr>
      <w:r w:rsidRPr="001A127B">
        <w:rPr>
          <w:rFonts w:ascii="Calibri Light" w:hAnsi="Calibri Light" w:cs="Calibri Light"/>
        </w:rPr>
        <w:t>1</w:t>
      </w:r>
      <w:r w:rsidRPr="001A127B">
        <w:rPr>
          <w:rFonts w:ascii="Calibri Light" w:hAnsi="Calibri Light" w:cs="Calibri Light"/>
          <w:vertAlign w:val="superscript"/>
        </w:rPr>
        <w:t>ère</w:t>
      </w:r>
      <w:r w:rsidRPr="001A127B">
        <w:rPr>
          <w:rFonts w:ascii="Calibri Light" w:hAnsi="Calibri Light" w:cs="Calibri Light"/>
        </w:rPr>
        <w:t xml:space="preserve"> </w:t>
      </w:r>
      <w:r w:rsidR="00FF113C">
        <w:rPr>
          <w:rFonts w:ascii="Calibri Light" w:hAnsi="Calibri Light" w:cs="Calibri Light"/>
        </w:rPr>
        <w:t>Maire-adjointe de Bagneux</w:t>
      </w:r>
    </w:p>
    <w:p w:rsidR="00E53DB2" w:rsidRPr="00F31BF4" w:rsidRDefault="00E53DB2" w:rsidP="00E53D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bCs/>
        </w:rPr>
      </w:pPr>
      <w:r w:rsidRPr="00F31BF4">
        <w:rPr>
          <w:rFonts w:ascii="Calibri" w:hAnsi="Calibri" w:cs="Calibri"/>
          <w:b/>
          <w:bCs/>
        </w:rPr>
        <w:br w:type="page"/>
      </w:r>
      <w:r w:rsidRPr="001A127B">
        <w:rPr>
          <w:rFonts w:ascii="Calibri Light" w:hAnsi="Calibri Light" w:cs="Calibri Light"/>
          <w:b/>
          <w:bCs/>
          <w:sz w:val="28"/>
          <w:szCs w:val="28"/>
        </w:rPr>
        <w:lastRenderedPageBreak/>
        <w:t>Photos du centre de vacances de MIEUSSY</w:t>
      </w:r>
    </w:p>
    <w:p w:rsidR="00E53DB2" w:rsidRPr="001A127B" w:rsidRDefault="00E53DB2" w:rsidP="00E53DB2">
      <w:pPr>
        <w:jc w:val="center"/>
        <w:rPr>
          <w:rFonts w:ascii="Calibri Light" w:hAnsi="Calibri Light" w:cs="Calibri Light"/>
          <w:b/>
          <w:bCs/>
        </w:rPr>
      </w:pPr>
    </w:p>
    <w:p w:rsidR="00E53DB2" w:rsidRPr="001A127B" w:rsidRDefault="00E53DB2" w:rsidP="00E53DB2">
      <w:pPr>
        <w:rPr>
          <w:rFonts w:ascii="Calibri Light" w:hAnsi="Calibri Light" w:cs="Calibri Light"/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662940</wp:posOffset>
            </wp:positionV>
            <wp:extent cx="2876550" cy="4286250"/>
            <wp:effectExtent l="0" t="0" r="0" b="0"/>
            <wp:wrapNone/>
            <wp:docPr id="5" name="Image 5" descr="chalet habi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let habitat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27B">
        <w:rPr>
          <w:rFonts w:ascii="Calibri Light" w:hAnsi="Calibri Light" w:cs="Calibri Light"/>
          <w:b/>
          <w:bCs/>
          <w:noProof/>
        </w:rPr>
        <w:drawing>
          <wp:inline distT="0" distB="0" distL="0" distR="0">
            <wp:extent cx="3613150" cy="2216150"/>
            <wp:effectExtent l="0" t="0" r="6350" b="0"/>
            <wp:docPr id="3" name="Image 3" descr="chalet prai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let prairi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B2" w:rsidRPr="001A127B" w:rsidRDefault="00E53DB2" w:rsidP="00E53DB2">
      <w:pPr>
        <w:rPr>
          <w:rFonts w:ascii="Calibri Light" w:hAnsi="Calibri Light" w:cs="Calibri Light"/>
          <w:b/>
          <w:bCs/>
        </w:rPr>
      </w:pPr>
      <w:r w:rsidRPr="001A127B">
        <w:rPr>
          <w:rFonts w:ascii="Calibri Light" w:hAnsi="Calibri Light" w:cs="Calibri Light"/>
          <w:b/>
          <w:bCs/>
        </w:rPr>
        <w:t>Bâtiment principal dit « Chalet Prairial »</w:t>
      </w:r>
    </w:p>
    <w:p w:rsidR="00E53DB2" w:rsidRPr="001A127B" w:rsidRDefault="00E53DB2" w:rsidP="00E53DB2">
      <w:pPr>
        <w:rPr>
          <w:rFonts w:ascii="Calibri Light" w:hAnsi="Calibri Light" w:cs="Calibri Light"/>
          <w:b/>
          <w:bCs/>
        </w:rPr>
      </w:pPr>
    </w:p>
    <w:p w:rsidR="00E53DB2" w:rsidRPr="001A127B" w:rsidRDefault="00E53DB2" w:rsidP="00E53DB2">
      <w:pPr>
        <w:rPr>
          <w:rFonts w:ascii="Calibri Light" w:hAnsi="Calibri Light" w:cs="Calibri Light"/>
          <w:b/>
          <w:bCs/>
        </w:rPr>
      </w:pPr>
    </w:p>
    <w:p w:rsidR="00E53DB2" w:rsidRDefault="00E53DB2" w:rsidP="00E53DB2">
      <w:pPr>
        <w:rPr>
          <w:rFonts w:ascii="Calibri Light" w:hAnsi="Calibri Light" w:cs="Calibri Light"/>
          <w:b/>
          <w:bCs/>
        </w:rPr>
      </w:pPr>
      <w:r w:rsidRPr="009F4082">
        <w:rPr>
          <w:rFonts w:ascii="Calibri Light" w:hAnsi="Calibri Light" w:cs="Calibri Light"/>
          <w:b/>
          <w:bCs/>
          <w:noProof/>
        </w:rPr>
        <w:drawing>
          <wp:inline distT="0" distB="0" distL="0" distR="0">
            <wp:extent cx="3625850" cy="2400300"/>
            <wp:effectExtent l="0" t="0" r="0" b="0"/>
            <wp:docPr id="2" name="Image 2" descr="bat anne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t annex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  <w:b/>
          <w:bCs/>
        </w:rPr>
        <w:t xml:space="preserve">     Chalet d’habitation pour le personnel</w:t>
      </w:r>
    </w:p>
    <w:p w:rsidR="00E53DB2" w:rsidRDefault="00E53DB2" w:rsidP="00E53DB2">
      <w:pPr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>Bâtiment secondaire à usage de dortoirs</w:t>
      </w:r>
    </w:p>
    <w:p w:rsidR="00E53DB2" w:rsidRDefault="00E53DB2" w:rsidP="00E53DB2">
      <w:pPr>
        <w:rPr>
          <w:rFonts w:ascii="Calibri Light" w:hAnsi="Calibri Light" w:cs="Calibri Light"/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1432560</wp:posOffset>
            </wp:positionH>
            <wp:positionV relativeFrom="paragraph">
              <wp:posOffset>177165</wp:posOffset>
            </wp:positionV>
            <wp:extent cx="3695700" cy="2486025"/>
            <wp:effectExtent l="0" t="0" r="0" b="9525"/>
            <wp:wrapNone/>
            <wp:docPr id="4" name="Image 4" descr="exteri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xterieu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DB2" w:rsidRDefault="00E53DB2" w:rsidP="00E53DB2">
      <w:pPr>
        <w:rPr>
          <w:rFonts w:ascii="Calibri Light" w:hAnsi="Calibri Light" w:cs="Calibri Light"/>
          <w:b/>
          <w:bCs/>
        </w:rPr>
      </w:pPr>
    </w:p>
    <w:p w:rsidR="00E53DB2" w:rsidRDefault="00E53DB2" w:rsidP="00E53DB2">
      <w:pPr>
        <w:rPr>
          <w:rFonts w:ascii="Calibri Light" w:hAnsi="Calibri Light" w:cs="Calibri Light"/>
          <w:b/>
          <w:bCs/>
        </w:rPr>
      </w:pPr>
    </w:p>
    <w:p w:rsidR="00E53DB2" w:rsidRPr="001A127B" w:rsidRDefault="00E53DB2" w:rsidP="00E53DB2">
      <w:pPr>
        <w:rPr>
          <w:rFonts w:ascii="Calibri Light" w:hAnsi="Calibri Light" w:cs="Calibri Light"/>
          <w:b/>
          <w:bCs/>
        </w:rPr>
      </w:pPr>
    </w:p>
    <w:p w:rsidR="00E53DB2" w:rsidRPr="001A127B" w:rsidRDefault="00E53DB2" w:rsidP="00E53DB2">
      <w:pPr>
        <w:rPr>
          <w:rFonts w:ascii="Calibri Light" w:hAnsi="Calibri Light" w:cs="Calibri Light"/>
          <w:b/>
          <w:bCs/>
        </w:rPr>
      </w:pPr>
    </w:p>
    <w:p w:rsidR="00E53DB2" w:rsidRPr="001A127B" w:rsidRDefault="00E53DB2" w:rsidP="00E53DB2">
      <w:pPr>
        <w:rPr>
          <w:rFonts w:ascii="Calibri Light" w:hAnsi="Calibri Light" w:cs="Calibri Light"/>
          <w:b/>
          <w:bCs/>
        </w:rPr>
      </w:pPr>
    </w:p>
    <w:p w:rsidR="00E53DB2" w:rsidRPr="001A127B" w:rsidRDefault="00E53DB2" w:rsidP="00E53DB2">
      <w:pPr>
        <w:rPr>
          <w:rFonts w:ascii="Calibri Light" w:hAnsi="Calibri Light" w:cs="Calibri Light"/>
          <w:b/>
          <w:bCs/>
        </w:rPr>
      </w:pPr>
    </w:p>
    <w:p w:rsidR="00E53DB2" w:rsidRPr="001A127B" w:rsidRDefault="00E53DB2" w:rsidP="00E53DB2">
      <w:pPr>
        <w:rPr>
          <w:rFonts w:ascii="Calibri Light" w:hAnsi="Calibri Light" w:cs="Calibri Light"/>
          <w:b/>
          <w:bCs/>
        </w:rPr>
      </w:pPr>
    </w:p>
    <w:p w:rsidR="00E53DB2" w:rsidRPr="001A127B" w:rsidRDefault="00E53DB2" w:rsidP="00E53DB2">
      <w:pPr>
        <w:rPr>
          <w:rFonts w:ascii="Calibri Light" w:hAnsi="Calibri Light" w:cs="Calibri Light"/>
          <w:b/>
          <w:bCs/>
        </w:rPr>
      </w:pPr>
    </w:p>
    <w:p w:rsidR="00E53DB2" w:rsidRPr="001A127B" w:rsidRDefault="00E53DB2" w:rsidP="00E53DB2">
      <w:pPr>
        <w:rPr>
          <w:rFonts w:ascii="Calibri Light" w:hAnsi="Calibri Light" w:cs="Calibri Light"/>
          <w:b/>
          <w:bCs/>
        </w:rPr>
      </w:pPr>
    </w:p>
    <w:p w:rsidR="00E53DB2" w:rsidRPr="001A127B" w:rsidRDefault="00E53DB2" w:rsidP="00E53DB2">
      <w:pPr>
        <w:rPr>
          <w:rFonts w:ascii="Calibri Light" w:hAnsi="Calibri Light" w:cs="Calibri Light"/>
          <w:b/>
          <w:bCs/>
        </w:rPr>
      </w:pPr>
    </w:p>
    <w:p w:rsidR="00E53DB2" w:rsidRPr="001A127B" w:rsidRDefault="00E53DB2" w:rsidP="00E53DB2">
      <w:pPr>
        <w:rPr>
          <w:rFonts w:ascii="Calibri Light" w:hAnsi="Calibri Light" w:cs="Calibri Light"/>
          <w:b/>
          <w:bCs/>
        </w:rPr>
      </w:pPr>
    </w:p>
    <w:p w:rsidR="00E53DB2" w:rsidRPr="001A127B" w:rsidRDefault="00E53DB2" w:rsidP="00E53DB2">
      <w:pPr>
        <w:rPr>
          <w:rFonts w:ascii="Calibri Light" w:hAnsi="Calibri Light" w:cs="Calibri Light"/>
          <w:b/>
          <w:bCs/>
        </w:rPr>
      </w:pPr>
    </w:p>
    <w:p w:rsidR="00E53DB2" w:rsidRPr="001A127B" w:rsidRDefault="00E53DB2" w:rsidP="00E53DB2">
      <w:pPr>
        <w:rPr>
          <w:rFonts w:ascii="Calibri Light" w:hAnsi="Calibri Light" w:cs="Calibri Light"/>
          <w:b/>
          <w:bCs/>
        </w:rPr>
      </w:pPr>
    </w:p>
    <w:p w:rsidR="00E53DB2" w:rsidRPr="001A127B" w:rsidRDefault="00E53DB2" w:rsidP="00E53DB2">
      <w:pPr>
        <w:rPr>
          <w:rFonts w:ascii="Calibri Light" w:hAnsi="Calibri Light" w:cs="Calibri Light"/>
          <w:b/>
          <w:bCs/>
        </w:rPr>
      </w:pPr>
    </w:p>
    <w:p w:rsidR="00E53DB2" w:rsidRDefault="00E53DB2" w:rsidP="00E53DB2">
      <w:pPr>
        <w:ind w:left="3540" w:firstLine="708"/>
        <w:rPr>
          <w:rFonts w:ascii="Calibri Light" w:hAnsi="Calibri Light" w:cs="Calibri Light"/>
          <w:b/>
          <w:bCs/>
        </w:rPr>
      </w:pPr>
      <w:r w:rsidRPr="001A127B">
        <w:rPr>
          <w:rFonts w:ascii="Calibri Light" w:hAnsi="Calibri Light" w:cs="Calibri Light"/>
          <w:b/>
          <w:bCs/>
        </w:rPr>
        <w:t>Terrains à usage d’aire de jeux</w:t>
      </w:r>
    </w:p>
    <w:p w:rsidR="00E53DB2" w:rsidRPr="00074076" w:rsidRDefault="00E53DB2" w:rsidP="00E53D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bCs/>
        </w:rPr>
      </w:pPr>
      <w:r w:rsidRPr="00074076">
        <w:rPr>
          <w:rFonts w:ascii="Calibri" w:hAnsi="Calibri" w:cs="Calibri"/>
          <w:b/>
          <w:bCs/>
        </w:rPr>
        <w:br w:type="page"/>
      </w:r>
      <w:r>
        <w:rPr>
          <w:rFonts w:ascii="Calibri Light" w:hAnsi="Calibri Light" w:cs="Calibri Light"/>
          <w:b/>
          <w:bCs/>
          <w:sz w:val="28"/>
          <w:szCs w:val="28"/>
        </w:rPr>
        <w:lastRenderedPageBreak/>
        <w:t>Plan cadastral</w:t>
      </w:r>
      <w:r w:rsidRPr="001A127B">
        <w:rPr>
          <w:rFonts w:ascii="Calibri Light" w:hAnsi="Calibri Light" w:cs="Calibri Light"/>
          <w:b/>
          <w:bCs/>
          <w:sz w:val="28"/>
          <w:szCs w:val="28"/>
        </w:rPr>
        <w:t xml:space="preserve"> du centre de vacances de MIEUSSY</w:t>
      </w:r>
    </w:p>
    <w:p w:rsidR="00E53DB2" w:rsidRDefault="00E53DB2" w:rsidP="00E53DB2">
      <w:pPr>
        <w:ind w:left="3540" w:firstLine="708"/>
        <w:rPr>
          <w:rFonts w:ascii="Calibri Light" w:hAnsi="Calibri Light" w:cs="Calibri Light"/>
          <w:b/>
          <w:bCs/>
        </w:rPr>
      </w:pPr>
    </w:p>
    <w:p w:rsidR="00E53DB2" w:rsidRDefault="00E53DB2" w:rsidP="00E53DB2">
      <w:pPr>
        <w:rPr>
          <w:rFonts w:ascii="Calibri Light" w:hAnsi="Calibri Light" w:cs="Calibri Light"/>
          <w:b/>
          <w:bCs/>
        </w:rPr>
      </w:pPr>
      <w:r w:rsidRPr="00074076">
        <w:rPr>
          <w:rFonts w:ascii="Calibri Light" w:hAnsi="Calibri Light" w:cs="Calibri Light"/>
          <w:b/>
          <w:bCs/>
          <w:noProof/>
        </w:rPr>
        <w:drawing>
          <wp:inline distT="0" distB="0" distL="0" distR="0">
            <wp:extent cx="6115050" cy="4267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B2" w:rsidRPr="001A127B" w:rsidRDefault="00E53DB2" w:rsidP="00E53DB2">
      <w:pPr>
        <w:ind w:left="3540" w:firstLine="708"/>
        <w:rPr>
          <w:rFonts w:ascii="Calibri Light" w:hAnsi="Calibri Light" w:cs="Calibri Light"/>
          <w:b/>
          <w:bCs/>
        </w:rPr>
      </w:pPr>
    </w:p>
    <w:p w:rsidR="00C90D43" w:rsidRDefault="00C90D43"/>
    <w:sectPr w:rsidR="00C90D43" w:rsidSect="009F4082">
      <w:pgSz w:w="11906" w:h="16838" w:code="9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ED6254"/>
    <w:multiLevelType w:val="hybridMultilevel"/>
    <w:tmpl w:val="11146B3E"/>
    <w:lvl w:ilvl="0" w:tplc="36D4E718">
      <w:start w:val="28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0B43C6"/>
    <w:multiLevelType w:val="hybridMultilevel"/>
    <w:tmpl w:val="27266AB8"/>
    <w:lvl w:ilvl="0" w:tplc="51E40D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DB2"/>
    <w:rsid w:val="001B3504"/>
    <w:rsid w:val="0048145E"/>
    <w:rsid w:val="00C90D43"/>
    <w:rsid w:val="00E53DB2"/>
    <w:rsid w:val="00FF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E1E2B5-A8EF-44AD-9D5A-8A9168CE6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D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E53DB2"/>
    <w:pPr>
      <w:keepNext/>
      <w:outlineLvl w:val="0"/>
    </w:pPr>
    <w:rPr>
      <w:rFonts w:ascii="Arial" w:hAnsi="Arial" w:cs="Arial"/>
      <w:b/>
      <w:bCs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53DB2"/>
    <w:rPr>
      <w:rFonts w:ascii="Arial" w:eastAsia="Times New Roman" w:hAnsi="Arial" w:cs="Arial"/>
      <w:b/>
      <w:bCs/>
      <w:sz w:val="28"/>
      <w:szCs w:val="24"/>
      <w:lang w:eastAsia="fr-FR"/>
    </w:rPr>
  </w:style>
  <w:style w:type="paragraph" w:styleId="Normalcentr">
    <w:name w:val="Block Text"/>
    <w:basedOn w:val="Normal"/>
    <w:semiHidden/>
    <w:rsid w:val="00E53DB2"/>
    <w:pPr>
      <w:tabs>
        <w:tab w:val="left" w:pos="6480"/>
      </w:tabs>
      <w:suppressAutoHyphens/>
      <w:ind w:left="720" w:right="540"/>
      <w:jc w:val="both"/>
    </w:pPr>
    <w:rPr>
      <w:rFonts w:ascii="Arial" w:hAnsi="Arial" w:cs="Arial"/>
      <w:sz w:val="22"/>
      <w:lang w:eastAsia="ar-SA"/>
    </w:rPr>
  </w:style>
  <w:style w:type="paragraph" w:styleId="Paragraphedeliste">
    <w:name w:val="List Paragraph"/>
    <w:basedOn w:val="Normal"/>
    <w:uiPriority w:val="34"/>
    <w:qFormat/>
    <w:rsid w:val="001B35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463</Words>
  <Characters>2551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Yasmine BOUDJENAH</dc:creator>
  <cp:keywords/>
  <dc:description/>
  <cp:lastModifiedBy>Yasmine BOUDJENAH</cp:lastModifiedBy>
  <cp:revision>2</cp:revision>
  <dcterms:created xsi:type="dcterms:W3CDTF">2022-07-12T15:55:00Z</dcterms:created>
  <dcterms:modified xsi:type="dcterms:W3CDTF">2022-07-12T15:55:00Z</dcterms:modified>
</cp:coreProperties>
</file>